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outlineLvl w:val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</w:p>
    <w:p>
      <w:pPr>
        <w:spacing w:before="156" w:beforeLines="50" w:after="312" w:afterLines="100"/>
        <w:jc w:val="center"/>
        <w:outlineLvl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</w:t>
      </w:r>
      <w:r>
        <w:rPr>
          <w:rFonts w:ascii="仿宋" w:hAnsi="仿宋" w:eastAsia="仿宋"/>
          <w:b/>
          <w:sz w:val="32"/>
          <w:szCs w:val="32"/>
        </w:rPr>
        <w:t>22</w:t>
      </w:r>
      <w:r>
        <w:rPr>
          <w:rFonts w:hint="eastAsia" w:ascii="仿宋" w:hAnsi="仿宋" w:eastAsia="仿宋"/>
          <w:b/>
          <w:sz w:val="32"/>
          <w:szCs w:val="32"/>
        </w:rPr>
        <w:t>年“寻根之旅”——传承黄河文化主题设计竞赛报名表</w:t>
      </w:r>
    </w:p>
    <w:tbl>
      <w:tblPr>
        <w:tblStyle w:val="6"/>
        <w:tblW w:w="523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31"/>
        <w:gridCol w:w="6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exact"/>
          <w:jc w:val="center"/>
        </w:trPr>
        <w:tc>
          <w:tcPr>
            <w:tcW w:w="1376" w:type="pct"/>
            <w:gridSpan w:val="2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作品名称</w:t>
            </w:r>
          </w:p>
        </w:tc>
        <w:tc>
          <w:tcPr>
            <w:tcW w:w="3623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1376" w:type="pct"/>
            <w:gridSpan w:val="2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作者姓名</w:t>
            </w:r>
          </w:p>
        </w:tc>
        <w:tc>
          <w:tcPr>
            <w:tcW w:w="3623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（要求填写所有参赛作者，第一参赛作者填写在首位，报名成功后不可更改）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376" w:type="pct"/>
            <w:gridSpan w:val="2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作者学院</w:t>
            </w:r>
          </w:p>
        </w:tc>
        <w:tc>
          <w:tcPr>
            <w:tcW w:w="3623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（具体到学院）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exact"/>
          <w:jc w:val="center"/>
        </w:trPr>
        <w:tc>
          <w:tcPr>
            <w:tcW w:w="1376" w:type="pct"/>
            <w:gridSpan w:val="2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指导教师姓名</w:t>
            </w:r>
          </w:p>
        </w:tc>
        <w:tc>
          <w:tcPr>
            <w:tcW w:w="3623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（必须填写，不超过2名）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463" w:type="pct"/>
            <w:vMerge w:val="restart"/>
            <w:vAlign w:val="center"/>
          </w:tcPr>
          <w:p>
            <w:pPr>
              <w:spacing w:line="348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团队联系方式</w:t>
            </w:r>
          </w:p>
        </w:tc>
        <w:tc>
          <w:tcPr>
            <w:tcW w:w="912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移动电话</w:t>
            </w:r>
          </w:p>
        </w:tc>
        <w:tc>
          <w:tcPr>
            <w:tcW w:w="3623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（必须填写，保持通讯正常，用于邮寄获奖证书等）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463" w:type="pct"/>
            <w:vMerge w:val="continue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2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3623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（姓名）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463" w:type="pct"/>
            <w:vMerge w:val="continue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2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电子信箱</w:t>
            </w:r>
          </w:p>
        </w:tc>
        <w:tc>
          <w:tcPr>
            <w:tcW w:w="3623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376" w:type="pct"/>
            <w:gridSpan w:val="2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  注</w:t>
            </w:r>
          </w:p>
        </w:tc>
        <w:tc>
          <w:tcPr>
            <w:tcW w:w="3623" w:type="pct"/>
          </w:tcPr>
          <w:p>
            <w:pPr>
              <w:spacing w:line="348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737218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jA3ODM4YTZlMTFlYzU3MWU4ZTFmZWI1ODEwNzgifQ=="/>
  </w:docVars>
  <w:rsids>
    <w:rsidRoot w:val="191C2D21"/>
    <w:rsid w:val="006740B6"/>
    <w:rsid w:val="00C97DCD"/>
    <w:rsid w:val="00F02F4B"/>
    <w:rsid w:val="191C2D21"/>
    <w:rsid w:val="1C3F28B6"/>
    <w:rsid w:val="593D1DDC"/>
    <w:rsid w:val="6A1519CC"/>
    <w:rsid w:val="7FD9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1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kern w:val="2"/>
      <w:sz w:val="21"/>
      <w:szCs w:val="22"/>
    </w:rPr>
  </w:style>
  <w:style w:type="character" w:customStyle="1" w:styleId="11">
    <w:name w:val="批注主题 字符"/>
    <w:basedOn w:val="10"/>
    <w:link w:val="5"/>
    <w:qFormat/>
    <w:uiPriority w:val="0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9</TotalTime>
  <ScaleCrop>false</ScaleCrop>
  <LinksUpToDate>false</LinksUpToDate>
  <CharactersWithSpaces>187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2022-01-25T01:48:00Z</dcterms:created>
  <dc:creator>敏敏</dc:creator>
  <cp:lastModifiedBy>潇菁儿</cp:lastModifiedBy>
  <dcterms:modified xsi:type="dcterms:W3CDTF">2022-11-09T07:12:19Z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502F55BA939547708E28129D322FAB35</vt:lpwstr>
  </property>
</Properties>
</file>