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博恩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奖学金评选办法</w:t>
      </w:r>
    </w:p>
    <w:p>
      <w:pPr>
        <w:jc w:val="center"/>
        <w:rPr>
          <w:rFonts w:ascii="仿宋_GB2312" w:eastAsia="仿宋_GB2312"/>
          <w:sz w:val="30"/>
          <w:szCs w:val="30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第一条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为激励广大学生勤奋学习、努力进取、立志成才，重庆酷熊科技有限公司</w:t>
      </w:r>
      <w:r>
        <w:rPr>
          <w:rFonts w:hint="eastAsia" w:ascii="仿宋_GB2312" w:eastAsia="仿宋_GB2312"/>
          <w:sz w:val="32"/>
          <w:szCs w:val="32"/>
        </w:rPr>
        <w:t>在我校捐赠设立“博恩奖学金”，为做好奖学金的评定及发放工作，结合学校实际，特制定本办法。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第二条 </w:t>
      </w:r>
      <w:r>
        <w:rPr>
          <w:rFonts w:hint="eastAsia" w:ascii="仿宋_GB2312" w:eastAsia="仿宋_GB2312"/>
          <w:sz w:val="32"/>
          <w:szCs w:val="32"/>
        </w:rPr>
        <w:t>评选对象为我校植物保护学院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园艺学院、资源环境学院品学兼优的全日制本科学生，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名额</w:t>
      </w:r>
      <w:r>
        <w:rPr>
          <w:rFonts w:ascii="仿宋_GB2312" w:eastAsia="仿宋_GB2312"/>
          <w:sz w:val="32"/>
          <w:szCs w:val="32"/>
        </w:rPr>
        <w:t>40</w:t>
      </w:r>
      <w:r>
        <w:rPr>
          <w:rFonts w:hint="eastAsia" w:ascii="仿宋_GB2312" w:eastAsia="仿宋_GB2312"/>
          <w:sz w:val="32"/>
          <w:szCs w:val="32"/>
        </w:rPr>
        <w:t>名，</w:t>
      </w:r>
      <w:r>
        <w:rPr>
          <w:rFonts w:hint="eastAsia" w:ascii="仿宋_GB2312" w:eastAsia="仿宋_GB2312"/>
          <w:sz w:val="32"/>
          <w:szCs w:val="32"/>
          <w:lang w:eastAsia="zh-CN"/>
        </w:rPr>
        <w:t>其中</w:t>
      </w:r>
      <w:r>
        <w:rPr>
          <w:rFonts w:hint="eastAsia" w:ascii="仿宋_GB2312" w:eastAsia="仿宋_GB2312"/>
          <w:sz w:val="32"/>
          <w:szCs w:val="32"/>
        </w:rPr>
        <w:t>植物保护学院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0名</w:t>
      </w:r>
      <w:r>
        <w:rPr>
          <w:rFonts w:hint="eastAsia" w:ascii="仿宋_GB2312" w:eastAsia="仿宋_GB2312"/>
          <w:sz w:val="32"/>
          <w:szCs w:val="32"/>
          <w:lang w:eastAsia="zh-CN"/>
        </w:rPr>
        <w:t>、园艺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0名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资源环境学院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20名，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金额每人</w:t>
      </w:r>
      <w:r>
        <w:rPr>
          <w:rFonts w:hint="eastAsia" w:ascii="仿宋_GB2312" w:eastAsia="仿宋_GB2312"/>
          <w:sz w:val="32"/>
          <w:szCs w:val="32"/>
          <w:lang w:eastAsia="zh-CN"/>
        </w:rPr>
        <w:t>每年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hint="eastAsia" w:ascii="仿宋_GB2312" w:eastAsia="仿宋_GB2312"/>
          <w:sz w:val="32"/>
          <w:szCs w:val="32"/>
        </w:rPr>
        <w:t>元人民币。</w:t>
      </w:r>
      <w:r>
        <w:rPr>
          <w:rFonts w:ascii="仿宋_GB2312" w:eastAsia="仿宋_GB2312"/>
          <w:sz w:val="32"/>
          <w:szCs w:val="32"/>
        </w:rPr>
        <w:t xml:space="preserve"> 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bCs/>
          <w:sz w:val="32"/>
          <w:szCs w:val="32"/>
        </w:rPr>
        <w:t>第三条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学生工作处负责“</w:t>
      </w:r>
      <w:r>
        <w:rPr>
          <w:rFonts w:hint="eastAsia" w:ascii="仿宋_GB2312" w:eastAsia="仿宋_GB2312"/>
          <w:sz w:val="32"/>
          <w:szCs w:val="32"/>
          <w:lang w:eastAsia="zh-CN"/>
        </w:rPr>
        <w:t>博恩</w:t>
      </w:r>
      <w:r>
        <w:rPr>
          <w:rFonts w:hint="eastAsia" w:ascii="仿宋_GB2312" w:eastAsia="仿宋_GB2312"/>
          <w:sz w:val="32"/>
          <w:szCs w:val="32"/>
        </w:rPr>
        <w:t>奖学金”学生评定和相关材料报送工作；</w:t>
      </w:r>
      <w:r>
        <w:rPr>
          <w:rFonts w:hint="eastAsia" w:ascii="仿宋_GB2312" w:eastAsia="仿宋_GB2312"/>
          <w:sz w:val="32"/>
          <w:szCs w:val="32"/>
          <w:lang w:eastAsia="zh-CN"/>
        </w:rPr>
        <w:t>相关学院</w:t>
      </w:r>
      <w:r>
        <w:rPr>
          <w:rFonts w:hint="eastAsia" w:ascii="仿宋_GB2312" w:eastAsia="仿宋_GB2312"/>
          <w:sz w:val="32"/>
          <w:szCs w:val="32"/>
        </w:rPr>
        <w:t>负责本学院学生的初评和其它管理工作。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bCs/>
          <w:sz w:val="32"/>
          <w:szCs w:val="32"/>
        </w:rPr>
        <w:t>第四条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申请条件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（一）遵守国家法律法规和学校管理制度；</w:t>
      </w:r>
    </w:p>
    <w:p>
      <w:pPr>
        <w:pStyle w:val="8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（二）诚实守信，道德品质优良,</w:t>
      </w:r>
      <w:r>
        <w:rPr>
          <w:rFonts w:hint="eastAsia" w:ascii="仿宋_GB2312" w:hAnsi="仿宋_GB2312" w:eastAsia="仿宋_GB2312" w:cs="仿宋_GB2312"/>
          <w:sz w:val="32"/>
          <w:szCs w:val="32"/>
        </w:rPr>
        <w:t>热心公益，积极参加学校组织的各类公益活动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pStyle w:val="8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学习态度端正、目的明确、学习成绩良好</w:t>
      </w:r>
      <w:r>
        <w:rPr>
          <w:rFonts w:hint="eastAsia" w:ascii="仿宋_GB2312" w:eastAsia="仿宋_GB2312"/>
          <w:sz w:val="32"/>
          <w:szCs w:val="32"/>
        </w:rPr>
        <w:t>;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同等条件下，家庭经济困难学生优先考虑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第五条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各相关学院可根据本办法制定相应的实施细则。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bCs/>
          <w:sz w:val="32"/>
          <w:szCs w:val="32"/>
        </w:rPr>
        <w:t>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b/>
          <w:bCs/>
          <w:sz w:val="32"/>
          <w:szCs w:val="32"/>
        </w:rPr>
        <w:t>条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评审工作坚持公平、公开、公正原则。</w:t>
      </w:r>
      <w:r>
        <w:rPr>
          <w:rFonts w:hint="eastAsia" w:ascii="仿宋_GB2312" w:eastAsia="仿宋_GB2312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sz w:val="32"/>
          <w:szCs w:val="32"/>
        </w:rPr>
        <w:t>学金按学年度申请和评审，实行等额评审。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b/>
          <w:bCs/>
          <w:sz w:val="32"/>
          <w:szCs w:val="32"/>
        </w:rPr>
        <w:t>条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评审程序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（一）本人申请。学生向所在学院提出书面申请并填写《</w:t>
      </w:r>
      <w:r>
        <w:rPr>
          <w:rFonts w:hint="eastAsia" w:ascii="仿宋_GB2312" w:eastAsia="仿宋_GB2312"/>
          <w:sz w:val="32"/>
          <w:szCs w:val="32"/>
          <w:lang w:eastAsia="zh-CN"/>
        </w:rPr>
        <w:t>博恩奖</w:t>
      </w:r>
      <w:r>
        <w:rPr>
          <w:rFonts w:hint="eastAsia" w:ascii="仿宋_GB2312" w:eastAsia="仿宋_GB2312"/>
          <w:sz w:val="32"/>
          <w:szCs w:val="32"/>
        </w:rPr>
        <w:t>学金申请表》，提供有关证明材料。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（二）班级民主评议推荐。班级民主评议参加人数不少于全班同学的</w:t>
      </w:r>
      <w:r>
        <w:rPr>
          <w:rFonts w:ascii="仿宋_GB2312" w:eastAsia="仿宋_GB2312"/>
          <w:sz w:val="32"/>
          <w:szCs w:val="32"/>
        </w:rPr>
        <w:t>4/5</w:t>
      </w:r>
      <w:r>
        <w:rPr>
          <w:rFonts w:hint="eastAsia" w:ascii="仿宋_GB2312" w:eastAsia="仿宋_GB2312"/>
          <w:sz w:val="32"/>
          <w:szCs w:val="32"/>
        </w:rPr>
        <w:t>且参加评议的学生</w:t>
      </w:r>
      <w:r>
        <w:rPr>
          <w:rFonts w:ascii="仿宋_GB2312" w:eastAsia="仿宋_GB2312"/>
          <w:sz w:val="32"/>
          <w:szCs w:val="32"/>
        </w:rPr>
        <w:t>1/2</w:t>
      </w:r>
      <w:r>
        <w:rPr>
          <w:rFonts w:hint="eastAsia" w:ascii="仿宋_GB2312" w:eastAsia="仿宋_GB2312"/>
          <w:sz w:val="32"/>
          <w:szCs w:val="32"/>
        </w:rPr>
        <w:t>以上表示同意方可推荐。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初审。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对班级推荐结果进行审查，经审查符合评选条件的，在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个工作日，公示无异议后报送至学生资助管理中心。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（四）学校审定并公示。学校对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报送的初审结果及相关材料汇总并审核，确定推荐名单，在全校范围内公示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个工作日，公示无异议后报送学校基金会。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（五）基金会审核发放。学校基金会将学校学生处报来的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color w:val="000000"/>
          <w:sz w:val="32"/>
          <w:szCs w:val="32"/>
        </w:rPr>
        <w:t>学金发放材料审核无误后，直接将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color w:val="000000"/>
          <w:sz w:val="32"/>
          <w:szCs w:val="32"/>
        </w:rPr>
        <w:t>学金发学生个人账户，并将结果反馈捐赠方。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b/>
          <w:bCs/>
          <w:sz w:val="32"/>
          <w:szCs w:val="32"/>
        </w:rPr>
        <w:t xml:space="preserve">条 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eastAsia="zh-CN"/>
        </w:rPr>
        <w:t>相关学院</w:t>
      </w:r>
      <w:r>
        <w:rPr>
          <w:rFonts w:hint="eastAsia" w:ascii="仿宋_GB2312" w:eastAsia="仿宋_GB2312"/>
          <w:sz w:val="32"/>
          <w:szCs w:val="32"/>
        </w:rPr>
        <w:t>应对获资助学生加强诚信、感恩、励志教育，获资助的学生有义务参加学校或</w:t>
      </w:r>
      <w:r>
        <w:rPr>
          <w:rFonts w:hint="eastAsia" w:ascii="仿宋_GB2312" w:eastAsia="仿宋_GB2312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组织的公益活动。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九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奖学金专款专用，任何人不得截留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挪用</w:t>
      </w:r>
      <w:r>
        <w:rPr>
          <w:rFonts w:hint="eastAsia" w:ascii="仿宋_GB2312" w:eastAsia="仿宋_GB2312"/>
          <w:sz w:val="32"/>
          <w:szCs w:val="32"/>
          <w:lang w:eastAsia="zh-CN"/>
        </w:rPr>
        <w:t>和挤占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十</w:t>
      </w:r>
      <w:r>
        <w:rPr>
          <w:rFonts w:hint="eastAsia" w:ascii="仿宋_GB2312" w:eastAsia="仿宋_GB2312"/>
          <w:b/>
          <w:bCs/>
          <w:sz w:val="32"/>
          <w:szCs w:val="32"/>
        </w:rPr>
        <w:t>条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在参评学年内有下列行为之一者，</w:t>
      </w:r>
      <w:r>
        <w:rPr>
          <w:rFonts w:hint="eastAsia" w:ascii="仿宋_GB2312" w:eastAsia="仿宋_GB2312"/>
          <w:sz w:val="32"/>
          <w:szCs w:val="32"/>
        </w:rPr>
        <w:t>取消该奖学金评定资格：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（一）必修课考试不及格；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（二）诚信意识较差；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</w:rPr>
        <w:t>受到学校纪律处分。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ascii="仿宋_GB2312" w:eastAsia="仿宋_GB2312"/>
          <w:sz w:val="32"/>
          <w:szCs w:val="32"/>
        </w:rPr>
        <w:t xml:space="preserve">  </w:t>
      </w:r>
      <w:r>
        <w:rPr>
          <w:rFonts w:hint="eastAsia" w:ascii="仿宋_GB2312" w:eastAsia="仿宋_GB2312"/>
          <w:sz w:val="32"/>
          <w:szCs w:val="32"/>
        </w:rPr>
        <w:t>本办法由学生工作处、教育发展基金会秘书处负责解释。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D4"/>
    <w:rsid w:val="000E3E96"/>
    <w:rsid w:val="000F5214"/>
    <w:rsid w:val="00181C76"/>
    <w:rsid w:val="001A56B7"/>
    <w:rsid w:val="00231A9C"/>
    <w:rsid w:val="002A79FC"/>
    <w:rsid w:val="002D5469"/>
    <w:rsid w:val="00402621"/>
    <w:rsid w:val="004961B5"/>
    <w:rsid w:val="004D25B4"/>
    <w:rsid w:val="00537498"/>
    <w:rsid w:val="00583B7F"/>
    <w:rsid w:val="006B0030"/>
    <w:rsid w:val="006D70D4"/>
    <w:rsid w:val="007744D2"/>
    <w:rsid w:val="007B5A81"/>
    <w:rsid w:val="007D53A4"/>
    <w:rsid w:val="00847B77"/>
    <w:rsid w:val="00895194"/>
    <w:rsid w:val="008A64A3"/>
    <w:rsid w:val="00901727"/>
    <w:rsid w:val="00912EAE"/>
    <w:rsid w:val="009A51D2"/>
    <w:rsid w:val="009E037C"/>
    <w:rsid w:val="00A139ED"/>
    <w:rsid w:val="00B255BC"/>
    <w:rsid w:val="00B36C6E"/>
    <w:rsid w:val="00C559BB"/>
    <w:rsid w:val="00CD6390"/>
    <w:rsid w:val="00D43844"/>
    <w:rsid w:val="00E00ADA"/>
    <w:rsid w:val="00E84D5B"/>
    <w:rsid w:val="00F22FE9"/>
    <w:rsid w:val="00F80F44"/>
    <w:rsid w:val="02123120"/>
    <w:rsid w:val="02246DF2"/>
    <w:rsid w:val="048F59BC"/>
    <w:rsid w:val="07C97C42"/>
    <w:rsid w:val="0B4D16AE"/>
    <w:rsid w:val="0B88477B"/>
    <w:rsid w:val="0EF15878"/>
    <w:rsid w:val="0F912897"/>
    <w:rsid w:val="112540E9"/>
    <w:rsid w:val="11AC5C49"/>
    <w:rsid w:val="125C5E3C"/>
    <w:rsid w:val="132D7EFB"/>
    <w:rsid w:val="18CC58B8"/>
    <w:rsid w:val="1937584B"/>
    <w:rsid w:val="1D273D77"/>
    <w:rsid w:val="1E154020"/>
    <w:rsid w:val="21631BC2"/>
    <w:rsid w:val="251408ED"/>
    <w:rsid w:val="29475BE2"/>
    <w:rsid w:val="2C72555E"/>
    <w:rsid w:val="2CFA6C90"/>
    <w:rsid w:val="2D68411F"/>
    <w:rsid w:val="3CAF34E8"/>
    <w:rsid w:val="3D0F778B"/>
    <w:rsid w:val="40F02DE9"/>
    <w:rsid w:val="41F342DB"/>
    <w:rsid w:val="441D3872"/>
    <w:rsid w:val="48B96E4E"/>
    <w:rsid w:val="4AEC4E1D"/>
    <w:rsid w:val="4C14419C"/>
    <w:rsid w:val="4DD70F1D"/>
    <w:rsid w:val="4F3A77A7"/>
    <w:rsid w:val="509619D8"/>
    <w:rsid w:val="54C37AA8"/>
    <w:rsid w:val="5610284F"/>
    <w:rsid w:val="57DC5681"/>
    <w:rsid w:val="58033A3E"/>
    <w:rsid w:val="5B4D1A9A"/>
    <w:rsid w:val="5C5A340C"/>
    <w:rsid w:val="60F5571B"/>
    <w:rsid w:val="61971F29"/>
    <w:rsid w:val="622D14B0"/>
    <w:rsid w:val="62EC1E83"/>
    <w:rsid w:val="69F83AA7"/>
    <w:rsid w:val="6A4E1F13"/>
    <w:rsid w:val="6AF15A35"/>
    <w:rsid w:val="6BE55796"/>
    <w:rsid w:val="6DFF413C"/>
    <w:rsid w:val="6E461EB6"/>
    <w:rsid w:val="70D31201"/>
    <w:rsid w:val="732A535B"/>
    <w:rsid w:val="735D3612"/>
    <w:rsid w:val="7612499A"/>
    <w:rsid w:val="7C13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135</Words>
  <Characters>773</Characters>
  <Lines>6</Lines>
  <Paragraphs>1</Paragraphs>
  <TotalTime>9</TotalTime>
  <ScaleCrop>false</ScaleCrop>
  <LinksUpToDate>false</LinksUpToDate>
  <CharactersWithSpaces>907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2014-04-10T07:52:00Z</dcterms:created>
  <dc:creator>COMPAQ</dc:creator>
  <cp:lastModifiedBy>紫水晶</cp:lastModifiedBy>
  <cp:lastPrinted>2019-09-17T03:03:00Z</cp:lastPrinted>
  <dcterms:modified xsi:type="dcterms:W3CDTF">2019-09-24T00:33:26Z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