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89" w:rsidRDefault="006E04E6" w:rsidP="004E57A5">
      <w:pPr>
        <w:spacing w:afterLines="10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赴</w:t>
      </w:r>
      <w:r w:rsidR="004E57A5" w:rsidRPr="004E57A5">
        <w:rPr>
          <w:rFonts w:hint="eastAsia"/>
          <w:b/>
          <w:sz w:val="32"/>
          <w:szCs w:val="32"/>
        </w:rPr>
        <w:t>密西西比州立大学</w:t>
      </w:r>
      <w:r>
        <w:rPr>
          <w:rFonts w:hint="eastAsia"/>
          <w:b/>
          <w:sz w:val="32"/>
          <w:szCs w:val="32"/>
        </w:rPr>
        <w:t>暑期访学日程安排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1"/>
        <w:gridCol w:w="1350"/>
        <w:gridCol w:w="4820"/>
        <w:gridCol w:w="2551"/>
      </w:tblGrid>
      <w:tr w:rsidR="005B1289">
        <w:trPr>
          <w:trHeight w:val="590"/>
        </w:trPr>
        <w:tc>
          <w:tcPr>
            <w:tcW w:w="601" w:type="dxa"/>
            <w:shd w:val="clear" w:color="auto" w:fill="auto"/>
            <w:vAlign w:val="center"/>
          </w:tcPr>
          <w:p w:rsidR="005B1289" w:rsidRDefault="006E04E6">
            <w:pPr>
              <w:spacing w:line="240" w:lineRule="atLeast"/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No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B1289" w:rsidRDefault="006E04E6">
            <w:pPr>
              <w:spacing w:line="240" w:lineRule="atLeast"/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日期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B1289" w:rsidRDefault="006E04E6">
            <w:pPr>
              <w:spacing w:line="240" w:lineRule="atLeast"/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活动内容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1289" w:rsidRDefault="006E04E6">
            <w:pPr>
              <w:spacing w:line="240" w:lineRule="atLeast"/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地点</w:t>
            </w:r>
          </w:p>
        </w:tc>
      </w:tr>
      <w:tr w:rsidR="005B1289">
        <w:trPr>
          <w:trHeight w:val="967"/>
        </w:trPr>
        <w:tc>
          <w:tcPr>
            <w:tcW w:w="601" w:type="dxa"/>
            <w:shd w:val="clear" w:color="auto" w:fill="auto"/>
            <w:vAlign w:val="center"/>
          </w:tcPr>
          <w:p w:rsidR="005B1289" w:rsidRDefault="006E04E6">
            <w:pPr>
              <w:spacing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B1289" w:rsidRDefault="004E57A5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="006E04E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日（星期日</w:t>
            </w:r>
            <w:r w:rsidR="006E04E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B1289" w:rsidRDefault="006E04E6" w:rsidP="004E57A5">
            <w:pPr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北京出发</w:t>
            </w:r>
            <w:r w:rsidR="004E57A5">
              <w:rPr>
                <w:rFonts w:hint="eastAsia"/>
                <w:sz w:val="24"/>
                <w:szCs w:val="24"/>
              </w:rPr>
              <w:t>，</w:t>
            </w:r>
            <w:r w:rsidR="004E57A5" w:rsidRPr="004E57A5">
              <w:rPr>
                <w:rFonts w:hint="eastAsia"/>
                <w:sz w:val="24"/>
                <w:szCs w:val="24"/>
              </w:rPr>
              <w:t>抵达</w:t>
            </w:r>
            <w:r w:rsidR="004E57A5" w:rsidRPr="004E57A5">
              <w:rPr>
                <w:rFonts w:hint="eastAsia"/>
                <w:sz w:val="24"/>
                <w:szCs w:val="24"/>
              </w:rPr>
              <w:t>Starkville</w:t>
            </w:r>
            <w:r>
              <w:rPr>
                <w:rFonts w:hint="eastAsia"/>
                <w:sz w:val="24"/>
                <w:szCs w:val="24"/>
              </w:rPr>
              <w:t>，并入住。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1289" w:rsidRDefault="00455F3C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Starkvill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455F3C">
              <w:rPr>
                <w:rFonts w:hint="eastAsia"/>
                <w:sz w:val="24"/>
                <w:szCs w:val="24"/>
              </w:rPr>
              <w:t>密西西比州立大学</w:t>
            </w:r>
          </w:p>
        </w:tc>
      </w:tr>
      <w:tr w:rsidR="005B1289">
        <w:trPr>
          <w:trHeight w:val="967"/>
        </w:trPr>
        <w:tc>
          <w:tcPr>
            <w:tcW w:w="601" w:type="dxa"/>
            <w:shd w:val="clear" w:color="auto" w:fill="auto"/>
            <w:vAlign w:val="center"/>
          </w:tcPr>
          <w:p w:rsidR="005B1289" w:rsidRDefault="006E04E6">
            <w:pPr>
              <w:spacing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B1289" w:rsidRDefault="004E57A5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="006E04E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16</w:t>
            </w:r>
            <w:r w:rsidR="006E04E6">
              <w:rPr>
                <w:rFonts w:hint="eastAsia"/>
                <w:sz w:val="24"/>
                <w:szCs w:val="24"/>
              </w:rPr>
              <w:t>日—</w:t>
            </w:r>
            <w:r>
              <w:rPr>
                <w:rFonts w:hint="eastAsia"/>
                <w:sz w:val="24"/>
                <w:szCs w:val="24"/>
              </w:rPr>
              <w:t>7</w:t>
            </w:r>
            <w:r w:rsidR="006E04E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日（星期一至星期日</w:t>
            </w:r>
            <w:r w:rsidR="006E04E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B1289" w:rsidRPr="00455F3C" w:rsidRDefault="004E57A5" w:rsidP="00455F3C">
            <w:pPr>
              <w:pStyle w:val="1"/>
              <w:spacing w:before="0" w:after="0" w:line="540" w:lineRule="exact"/>
              <w:rPr>
                <w:b w:val="0"/>
                <w:bCs w:val="0"/>
                <w:kern w:val="2"/>
                <w:sz w:val="24"/>
                <w:szCs w:val="24"/>
              </w:rPr>
            </w:pP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介绍访学培训计划；参观访问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MSU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学生会、图书馆以及老校区，并介绍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MSU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校史；美国风景园林概览；分组准备。开展语言表达与设计项目：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 xml:space="preserve">1. 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探索语言表达方式，提出设计概念；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 xml:space="preserve">2. 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强化发展概念，形成方案模型；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 xml:space="preserve">3. 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制图，并确定最终方案图册。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1289" w:rsidRDefault="00455F3C" w:rsidP="004E57A5">
            <w:pPr>
              <w:spacing w:line="380" w:lineRule="exact"/>
              <w:rPr>
                <w:sz w:val="24"/>
                <w:szCs w:val="24"/>
              </w:rPr>
            </w:pPr>
            <w:r w:rsidRPr="00455F3C">
              <w:rPr>
                <w:rFonts w:hint="eastAsia"/>
                <w:sz w:val="24"/>
                <w:szCs w:val="24"/>
              </w:rPr>
              <w:t>密西西比州立大学</w:t>
            </w:r>
          </w:p>
        </w:tc>
      </w:tr>
      <w:tr w:rsidR="005B1289">
        <w:trPr>
          <w:trHeight w:val="1060"/>
        </w:trPr>
        <w:tc>
          <w:tcPr>
            <w:tcW w:w="601" w:type="dxa"/>
            <w:shd w:val="clear" w:color="auto" w:fill="auto"/>
            <w:vAlign w:val="center"/>
          </w:tcPr>
          <w:p w:rsidR="005B1289" w:rsidRDefault="006E04E6">
            <w:pPr>
              <w:spacing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B1289" w:rsidRDefault="004E57A5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="006E04E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23</w:t>
            </w:r>
            <w:r w:rsidR="006E04E6">
              <w:rPr>
                <w:rFonts w:hint="eastAsia"/>
                <w:sz w:val="24"/>
                <w:szCs w:val="24"/>
              </w:rPr>
              <w:t>日—</w:t>
            </w:r>
            <w:r>
              <w:rPr>
                <w:rFonts w:hint="eastAsia"/>
                <w:sz w:val="24"/>
                <w:szCs w:val="24"/>
              </w:rPr>
              <w:t>7</w:t>
            </w:r>
            <w:r w:rsidR="006E04E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日（星期一至星期日</w:t>
            </w:r>
            <w:r w:rsidR="006E04E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B1289" w:rsidRPr="00455F3C" w:rsidRDefault="004E57A5" w:rsidP="00455F3C">
            <w:pPr>
              <w:pStyle w:val="1"/>
              <w:spacing w:before="0" w:after="0" w:line="540" w:lineRule="exact"/>
              <w:rPr>
                <w:b w:val="0"/>
                <w:bCs w:val="0"/>
                <w:kern w:val="2"/>
                <w:sz w:val="24"/>
                <w:szCs w:val="24"/>
              </w:rPr>
            </w:pP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美国文化专题讲座；可持续发展的社区设计项目方案：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 xml:space="preserve">1. 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设计区场地调研；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 xml:space="preserve">2. 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其他低影响开发实际案例方案介绍；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 xml:space="preserve">3. 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典型案例场地参观学习；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 xml:space="preserve">4. 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构思本设计主题概念；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 xml:space="preserve">5. 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确定总体规划设计思路；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 xml:space="preserve">6. 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精炼；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 xml:space="preserve">7. 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制图与完善；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 xml:space="preserve">8. 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制作最终方案图册。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1289" w:rsidRDefault="00455F3C">
            <w:pPr>
              <w:spacing w:line="380" w:lineRule="exact"/>
              <w:rPr>
                <w:sz w:val="24"/>
                <w:szCs w:val="24"/>
              </w:rPr>
            </w:pPr>
            <w:r w:rsidRPr="00455F3C">
              <w:rPr>
                <w:rFonts w:hint="eastAsia"/>
                <w:sz w:val="24"/>
                <w:szCs w:val="24"/>
              </w:rPr>
              <w:t>密西西比州立大学</w:t>
            </w:r>
          </w:p>
        </w:tc>
      </w:tr>
      <w:tr w:rsidR="005B1289">
        <w:trPr>
          <w:trHeight w:val="1229"/>
        </w:trPr>
        <w:tc>
          <w:tcPr>
            <w:tcW w:w="601" w:type="dxa"/>
            <w:shd w:val="clear" w:color="auto" w:fill="auto"/>
            <w:vAlign w:val="center"/>
          </w:tcPr>
          <w:p w:rsidR="005B1289" w:rsidRDefault="006E04E6">
            <w:pPr>
              <w:spacing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B1289" w:rsidRDefault="004E57A5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="006E04E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30</w:t>
            </w:r>
            <w:r w:rsidR="006E04E6">
              <w:rPr>
                <w:rFonts w:hint="eastAsia"/>
                <w:sz w:val="24"/>
                <w:szCs w:val="24"/>
              </w:rPr>
              <w:t>日—</w:t>
            </w:r>
            <w:r>
              <w:rPr>
                <w:rFonts w:hint="eastAsia"/>
                <w:sz w:val="24"/>
                <w:szCs w:val="24"/>
              </w:rPr>
              <w:t>8</w:t>
            </w:r>
            <w:r w:rsidR="006E04E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</w:t>
            </w:r>
            <w:r w:rsidR="006E04E6">
              <w:rPr>
                <w:rFonts w:hint="eastAsia"/>
                <w:sz w:val="24"/>
                <w:szCs w:val="24"/>
              </w:rPr>
              <w:t>日（星期一至星期</w:t>
            </w:r>
            <w:r>
              <w:rPr>
                <w:rFonts w:hint="eastAsia"/>
                <w:sz w:val="24"/>
                <w:szCs w:val="24"/>
              </w:rPr>
              <w:t>五</w:t>
            </w:r>
            <w:r w:rsidR="006E04E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B1289" w:rsidRPr="00455F3C" w:rsidRDefault="004E57A5" w:rsidP="00455F3C">
            <w:pPr>
              <w:pStyle w:val="1"/>
              <w:spacing w:before="0" w:after="0" w:line="540" w:lineRule="exact"/>
              <w:rPr>
                <w:b w:val="0"/>
                <w:bCs w:val="0"/>
                <w:kern w:val="2"/>
                <w:sz w:val="24"/>
                <w:szCs w:val="24"/>
              </w:rPr>
            </w:pP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生态规划设计项目方案：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 xml:space="preserve">1. 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项目介绍；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 xml:space="preserve">2. 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场地调研；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 xml:space="preserve">3. 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提出设计概念；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 xml:space="preserve">4. 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深化设计概念；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 xml:space="preserve">5. 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确定总体规划设计思路；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 xml:space="preserve">6. 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制图与完善；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 xml:space="preserve">7. </w:t>
            </w:r>
            <w:r w:rsidRPr="00455F3C"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制作最终方案图册。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1289" w:rsidRDefault="00455F3C">
            <w:pPr>
              <w:spacing w:line="380" w:lineRule="exact"/>
              <w:rPr>
                <w:sz w:val="24"/>
                <w:szCs w:val="24"/>
              </w:rPr>
            </w:pPr>
            <w:r w:rsidRPr="00455F3C">
              <w:rPr>
                <w:rFonts w:hint="eastAsia"/>
                <w:sz w:val="24"/>
                <w:szCs w:val="24"/>
              </w:rPr>
              <w:t>密西西比州立大学</w:t>
            </w:r>
          </w:p>
        </w:tc>
      </w:tr>
      <w:tr w:rsidR="005B1289">
        <w:trPr>
          <w:trHeight w:val="1450"/>
        </w:trPr>
        <w:tc>
          <w:tcPr>
            <w:tcW w:w="601" w:type="dxa"/>
            <w:shd w:val="clear" w:color="auto" w:fill="auto"/>
            <w:vAlign w:val="center"/>
          </w:tcPr>
          <w:p w:rsidR="005B1289" w:rsidRDefault="006E04E6">
            <w:pPr>
              <w:spacing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B1289" w:rsidRDefault="006E04E6" w:rsidP="004E57A5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4E57A5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4E57A5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日（星期</w:t>
            </w:r>
            <w:r w:rsidR="004E57A5">
              <w:rPr>
                <w:rFonts w:hint="eastAsia"/>
                <w:sz w:val="24"/>
                <w:szCs w:val="24"/>
              </w:rPr>
              <w:t>六</w:t>
            </w:r>
            <w:r>
              <w:rPr>
                <w:rFonts w:hint="eastAsia"/>
                <w:sz w:val="24"/>
                <w:szCs w:val="24"/>
              </w:rPr>
              <w:t>至星期</w:t>
            </w:r>
            <w:r w:rsidR="004E57A5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B1289" w:rsidRDefault="004E57A5" w:rsidP="003B62B1">
            <w:pPr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美国</w:t>
            </w:r>
            <w:r w:rsidRPr="004E57A5">
              <w:rPr>
                <w:rFonts w:hint="eastAsia"/>
                <w:sz w:val="24"/>
                <w:szCs w:val="24"/>
              </w:rPr>
              <w:t>Starkville</w:t>
            </w:r>
            <w:r>
              <w:rPr>
                <w:rFonts w:hint="eastAsia"/>
                <w:sz w:val="24"/>
                <w:szCs w:val="24"/>
              </w:rPr>
              <w:t>出发到达北京，由北京返回杨凌。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1289" w:rsidRDefault="00455F3C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Starkvill</w:t>
            </w:r>
            <w:r>
              <w:rPr>
                <w:rFonts w:hint="eastAsia"/>
                <w:sz w:val="24"/>
                <w:szCs w:val="24"/>
              </w:rPr>
              <w:t>、北京</w:t>
            </w:r>
            <w:r w:rsidR="006E04E6">
              <w:rPr>
                <w:rFonts w:hint="eastAsia"/>
                <w:sz w:val="24"/>
                <w:szCs w:val="24"/>
              </w:rPr>
              <w:t>、</w:t>
            </w:r>
            <w:bookmarkStart w:id="0" w:name="_GoBack"/>
            <w:bookmarkEnd w:id="0"/>
            <w:r w:rsidR="006E04E6">
              <w:rPr>
                <w:rFonts w:hint="eastAsia"/>
                <w:sz w:val="24"/>
                <w:szCs w:val="24"/>
              </w:rPr>
              <w:t>杨凌</w:t>
            </w:r>
          </w:p>
        </w:tc>
      </w:tr>
    </w:tbl>
    <w:p w:rsidR="005B1289" w:rsidRDefault="005B1289"/>
    <w:sectPr w:rsidR="005B1289" w:rsidSect="005B1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4E6" w:rsidRDefault="006E04E6" w:rsidP="004E57A5">
      <w:r>
        <w:separator/>
      </w:r>
    </w:p>
  </w:endnote>
  <w:endnote w:type="continuationSeparator" w:id="1">
    <w:p w:rsidR="006E04E6" w:rsidRDefault="006E04E6" w:rsidP="004E5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4E6" w:rsidRDefault="006E04E6" w:rsidP="004E57A5">
      <w:r>
        <w:separator/>
      </w:r>
    </w:p>
  </w:footnote>
  <w:footnote w:type="continuationSeparator" w:id="1">
    <w:p w:rsidR="006E04E6" w:rsidRDefault="006E04E6" w:rsidP="004E57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2432D"/>
    <w:rsid w:val="003B62B1"/>
    <w:rsid w:val="00455F3C"/>
    <w:rsid w:val="004E57A5"/>
    <w:rsid w:val="005B1289"/>
    <w:rsid w:val="006E04E6"/>
    <w:rsid w:val="0072432D"/>
    <w:rsid w:val="00CB3E70"/>
    <w:rsid w:val="00FF78BA"/>
    <w:rsid w:val="0B285F01"/>
    <w:rsid w:val="0E7C774E"/>
    <w:rsid w:val="55D4559C"/>
    <w:rsid w:val="62F22B19"/>
    <w:rsid w:val="67610EAA"/>
    <w:rsid w:val="7EA4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8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E57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iPriority w:val="9"/>
    <w:semiHidden/>
    <w:unhideWhenUsed/>
    <w:qFormat/>
    <w:rsid w:val="005B1289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B12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B1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B1289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5B128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B128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E57A5"/>
    <w:rPr>
      <w:rFonts w:ascii="Calibri" w:hAnsi="Calibr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成密红</cp:lastModifiedBy>
  <cp:revision>6</cp:revision>
  <dcterms:created xsi:type="dcterms:W3CDTF">2017-04-10T10:22:00Z</dcterms:created>
  <dcterms:modified xsi:type="dcterms:W3CDTF">2018-03-23T08:54:00Z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